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03" w:rsidRDefault="00702C1F" w:rsidP="00C1634E">
      <w:r>
        <w:rPr>
          <w:noProof/>
          <w:lang w:eastAsia="en-GB"/>
        </w:rPr>
        <w:drawing>
          <wp:anchor distT="0" distB="0" distL="114300" distR="114300" simplePos="0" relativeHeight="251658240" behindDoc="0" locked="0" layoutInCell="1" allowOverlap="1">
            <wp:simplePos x="0" y="0"/>
            <wp:positionH relativeFrom="column">
              <wp:posOffset>3518535</wp:posOffset>
            </wp:positionH>
            <wp:positionV relativeFrom="paragraph">
              <wp:posOffset>-635</wp:posOffset>
            </wp:positionV>
            <wp:extent cx="2714625" cy="11279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L_NCFMblacklandscap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112792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-53340</wp:posOffset>
            </wp:positionH>
            <wp:positionV relativeFrom="paragraph">
              <wp:posOffset>45085</wp:posOffset>
            </wp:positionV>
            <wp:extent cx="2904456"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04456" cy="952500"/>
                    </a:xfrm>
                    <a:prstGeom prst="rect">
                      <a:avLst/>
                    </a:prstGeom>
                  </pic:spPr>
                </pic:pic>
              </a:graphicData>
            </a:graphic>
            <wp14:sizeRelH relativeFrom="margin">
              <wp14:pctWidth>0</wp14:pctWidth>
            </wp14:sizeRelH>
            <wp14:sizeRelV relativeFrom="margin">
              <wp14:pctHeight>0</wp14:pctHeight>
            </wp14:sizeRelV>
          </wp:anchor>
        </w:drawing>
      </w:r>
      <w:r w:rsidR="00C15F5C">
        <w:t xml:space="preserve"> </w:t>
      </w:r>
      <w:r w:rsidR="008757A7">
        <w:t xml:space="preserve">    </w:t>
      </w:r>
    </w:p>
    <w:p w:rsidR="00C1634E" w:rsidRPr="00C1634E" w:rsidRDefault="008757A7" w:rsidP="00C1634E">
      <w:pPr>
        <w:jc w:val="center"/>
      </w:pPr>
      <w:r>
        <w:t xml:space="preserve">  </w:t>
      </w:r>
    </w:p>
    <w:p w:rsidR="00702C1F" w:rsidRDefault="00702C1F" w:rsidP="00C1634E">
      <w:pPr>
        <w:jc w:val="center"/>
        <w:rPr>
          <w:b/>
          <w:noProof/>
          <w:sz w:val="28"/>
          <w:szCs w:val="28"/>
          <w:lang w:eastAsia="en-GB"/>
        </w:rPr>
      </w:pPr>
    </w:p>
    <w:p w:rsidR="00702C1F" w:rsidRDefault="00702C1F" w:rsidP="00C1634E">
      <w:pPr>
        <w:jc w:val="center"/>
        <w:rPr>
          <w:b/>
          <w:noProof/>
          <w:sz w:val="28"/>
          <w:szCs w:val="28"/>
          <w:lang w:eastAsia="en-GB"/>
        </w:rPr>
      </w:pPr>
    </w:p>
    <w:p w:rsidR="00702C1F" w:rsidRDefault="00702C1F" w:rsidP="00C1634E">
      <w:pPr>
        <w:jc w:val="center"/>
        <w:rPr>
          <w:b/>
          <w:noProof/>
          <w:sz w:val="28"/>
          <w:szCs w:val="28"/>
          <w:lang w:eastAsia="en-GB"/>
        </w:rPr>
      </w:pPr>
    </w:p>
    <w:p w:rsidR="00702C1F" w:rsidRDefault="00702C1F" w:rsidP="00C1634E">
      <w:pPr>
        <w:jc w:val="center"/>
        <w:rPr>
          <w:b/>
          <w:noProof/>
          <w:sz w:val="28"/>
          <w:szCs w:val="28"/>
          <w:lang w:eastAsia="en-GB"/>
        </w:rPr>
      </w:pPr>
    </w:p>
    <w:p w:rsidR="00702C1F" w:rsidRDefault="00702C1F" w:rsidP="00C1634E">
      <w:pPr>
        <w:jc w:val="center"/>
        <w:rPr>
          <w:b/>
          <w:noProof/>
          <w:sz w:val="28"/>
          <w:szCs w:val="28"/>
          <w:lang w:eastAsia="en-GB"/>
        </w:rPr>
      </w:pPr>
      <w:bookmarkStart w:id="0" w:name="_GoBack"/>
      <w:bookmarkEnd w:id="0"/>
    </w:p>
    <w:p w:rsidR="00702C1F" w:rsidRDefault="00702C1F" w:rsidP="00C1634E">
      <w:pPr>
        <w:jc w:val="center"/>
        <w:rPr>
          <w:b/>
          <w:noProof/>
          <w:sz w:val="28"/>
          <w:szCs w:val="28"/>
          <w:lang w:eastAsia="en-GB"/>
        </w:rPr>
      </w:pPr>
    </w:p>
    <w:p w:rsidR="00C1634E" w:rsidRDefault="00702C1F" w:rsidP="00C1634E">
      <w:pPr>
        <w:jc w:val="center"/>
        <w:rPr>
          <w:b/>
          <w:noProof/>
          <w:sz w:val="28"/>
          <w:szCs w:val="28"/>
          <w:lang w:eastAsia="en-GB"/>
        </w:rPr>
      </w:pPr>
      <w:r>
        <w:rPr>
          <w:b/>
          <w:noProof/>
          <w:sz w:val="28"/>
          <w:szCs w:val="28"/>
          <w:lang w:eastAsia="en-GB"/>
        </w:rPr>
        <w:t xml:space="preserve">HIGHER &amp; </w:t>
      </w:r>
      <w:r w:rsidR="00C80F39" w:rsidRPr="00C1634E">
        <w:rPr>
          <w:b/>
          <w:noProof/>
          <w:sz w:val="28"/>
          <w:szCs w:val="28"/>
          <w:lang w:eastAsia="en-GB"/>
        </w:rPr>
        <w:t>DEGREE APPRENTICESHI</w:t>
      </w:r>
      <w:r w:rsidR="00170477">
        <w:rPr>
          <w:b/>
          <w:noProof/>
          <w:sz w:val="28"/>
          <w:szCs w:val="28"/>
          <w:lang w:eastAsia="en-GB"/>
        </w:rPr>
        <w:t>PS FOR FOOD ENGINEERS</w:t>
      </w:r>
    </w:p>
    <w:p w:rsidR="00FF5940" w:rsidRPr="00C1634E" w:rsidRDefault="00FF5940" w:rsidP="00C1634E">
      <w:pPr>
        <w:jc w:val="center"/>
        <w:rPr>
          <w:b/>
          <w:noProof/>
          <w:sz w:val="28"/>
          <w:szCs w:val="28"/>
          <w:lang w:eastAsia="en-GB"/>
        </w:rPr>
      </w:pPr>
    </w:p>
    <w:p w:rsidR="00C1634E" w:rsidRPr="00C1634E" w:rsidRDefault="00C1634E" w:rsidP="00622C18">
      <w:pPr>
        <w:jc w:val="center"/>
        <w:rPr>
          <w:noProof/>
          <w:sz w:val="28"/>
          <w:szCs w:val="28"/>
          <w:lang w:eastAsia="en-GB"/>
        </w:rPr>
      </w:pPr>
      <w:r w:rsidRPr="00C1634E">
        <w:rPr>
          <w:noProof/>
          <w:sz w:val="28"/>
          <w:szCs w:val="28"/>
          <w:lang w:eastAsia="en-GB"/>
        </w:rPr>
        <w:t>Em</w:t>
      </w:r>
      <w:r w:rsidR="00FF5940">
        <w:rPr>
          <w:noProof/>
          <w:sz w:val="28"/>
          <w:szCs w:val="28"/>
          <w:lang w:eastAsia="en-GB"/>
        </w:rPr>
        <w:t xml:space="preserve">ployer Consultation </w:t>
      </w:r>
      <w:r w:rsidRPr="00C1634E">
        <w:rPr>
          <w:noProof/>
          <w:sz w:val="28"/>
          <w:szCs w:val="28"/>
          <w:lang w:eastAsia="en-GB"/>
        </w:rPr>
        <w:t xml:space="preserve"> </w:t>
      </w:r>
    </w:p>
    <w:p w:rsidR="008E1152" w:rsidRDefault="00A36AA4" w:rsidP="008E1152">
      <w:pPr>
        <w:jc w:val="center"/>
        <w:rPr>
          <w:noProof/>
          <w:sz w:val="28"/>
          <w:szCs w:val="28"/>
          <w:lang w:eastAsia="en-GB"/>
        </w:rPr>
      </w:pPr>
      <w:r>
        <w:rPr>
          <w:noProof/>
          <w:sz w:val="28"/>
          <w:szCs w:val="28"/>
          <w:lang w:eastAsia="en-GB"/>
        </w:rPr>
        <w:t>26</w:t>
      </w:r>
      <w:r w:rsidRPr="00A36AA4">
        <w:rPr>
          <w:noProof/>
          <w:sz w:val="28"/>
          <w:szCs w:val="28"/>
          <w:vertAlign w:val="superscript"/>
          <w:lang w:eastAsia="en-GB"/>
        </w:rPr>
        <w:t>th</w:t>
      </w:r>
      <w:r>
        <w:rPr>
          <w:noProof/>
          <w:sz w:val="28"/>
          <w:szCs w:val="28"/>
          <w:lang w:eastAsia="en-GB"/>
        </w:rPr>
        <w:t xml:space="preserve"> March</w:t>
      </w:r>
      <w:r w:rsidR="008E1152">
        <w:rPr>
          <w:noProof/>
          <w:sz w:val="28"/>
          <w:szCs w:val="28"/>
          <w:lang w:eastAsia="en-GB"/>
        </w:rPr>
        <w:t xml:space="preserve"> in the </w:t>
      </w:r>
      <w:r w:rsidR="00A85967" w:rsidRPr="00C1634E">
        <w:rPr>
          <w:noProof/>
          <w:sz w:val="28"/>
          <w:szCs w:val="28"/>
          <w:lang w:eastAsia="en-GB"/>
        </w:rPr>
        <w:t>Conference Room</w:t>
      </w:r>
      <w:r w:rsidR="006174C3" w:rsidRPr="00C1634E">
        <w:rPr>
          <w:noProof/>
          <w:sz w:val="28"/>
          <w:szCs w:val="28"/>
          <w:lang w:eastAsia="en-GB"/>
        </w:rPr>
        <w:t xml:space="preserve"> (NCFM</w:t>
      </w:r>
      <w:r w:rsidR="008757A7" w:rsidRPr="00C1634E">
        <w:rPr>
          <w:noProof/>
          <w:sz w:val="28"/>
          <w:szCs w:val="28"/>
          <w:lang w:eastAsia="en-GB"/>
        </w:rPr>
        <w:t xml:space="preserve"> Building)</w:t>
      </w:r>
    </w:p>
    <w:p w:rsidR="00FF5940" w:rsidRPr="00702C1F" w:rsidRDefault="00FF5940" w:rsidP="00702C1F">
      <w:pPr>
        <w:jc w:val="both"/>
        <w:rPr>
          <w:noProof/>
          <w:sz w:val="28"/>
          <w:szCs w:val="28"/>
          <w:lang w:eastAsia="en-GB"/>
        </w:rPr>
      </w:pPr>
    </w:p>
    <w:p w:rsidR="00702C1F" w:rsidRPr="00702C1F" w:rsidRDefault="00702C1F" w:rsidP="00702C1F">
      <w:pPr>
        <w:ind w:right="-850"/>
        <w:jc w:val="both"/>
        <w:rPr>
          <w:sz w:val="28"/>
          <w:szCs w:val="28"/>
        </w:rPr>
      </w:pPr>
      <w:r w:rsidRPr="00702C1F">
        <w:rPr>
          <w:sz w:val="28"/>
          <w:szCs w:val="28"/>
        </w:rPr>
        <w:t>NCFM in partnership with the University’s School of Engineering are keen to consult on the proposed content and mode of delivery of the following qualifications to underpin the newly approved standard for the Advanced Food Engineer Degree Apprenticeship and the planned Food Engineering Higher Apprenticeship</w:t>
      </w:r>
      <w:r>
        <w:rPr>
          <w:sz w:val="28"/>
          <w:szCs w:val="28"/>
        </w:rPr>
        <w:t xml:space="preserve"> and would very much welcome the input of Food Engineering Managers.</w:t>
      </w:r>
    </w:p>
    <w:p w:rsidR="00702C1F" w:rsidRDefault="00702C1F" w:rsidP="00702C1F">
      <w:pPr>
        <w:rPr>
          <w:noProof/>
          <w:sz w:val="28"/>
          <w:szCs w:val="28"/>
          <w:lang w:eastAsia="en-GB"/>
        </w:rPr>
      </w:pPr>
    </w:p>
    <w:p w:rsidR="00702C1F" w:rsidRPr="00A61E95" w:rsidRDefault="00702C1F" w:rsidP="00702C1F">
      <w:pPr>
        <w:ind w:right="567"/>
        <w:rPr>
          <w:noProof/>
          <w:sz w:val="28"/>
          <w:szCs w:val="28"/>
          <w:lang w:eastAsia="en-GB"/>
        </w:rPr>
      </w:pPr>
    </w:p>
    <w:tbl>
      <w:tblPr>
        <w:tblStyle w:val="PlainTable11"/>
        <w:tblW w:w="55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22"/>
        <w:gridCol w:w="6370"/>
        <w:gridCol w:w="2433"/>
      </w:tblGrid>
      <w:tr w:rsidR="00AC7BE2" w:rsidRPr="00EC46F4" w:rsidTr="0073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shd w:val="clear" w:color="auto" w:fill="D9D9D9" w:themeFill="background1" w:themeFillShade="D9"/>
          </w:tcPr>
          <w:p w:rsidR="00AC7BE2" w:rsidRPr="00C1634E" w:rsidRDefault="00A85967" w:rsidP="00464B97">
            <w:pPr>
              <w:spacing w:before="60" w:after="60"/>
              <w:rPr>
                <w:rFonts w:eastAsia="Times New Roman"/>
                <w:sz w:val="22"/>
                <w:szCs w:val="22"/>
              </w:rPr>
            </w:pPr>
            <w:r w:rsidRPr="00C1634E">
              <w:rPr>
                <w:rFonts w:eastAsia="Times New Roman"/>
                <w:sz w:val="22"/>
                <w:szCs w:val="22"/>
              </w:rPr>
              <w:t>12.30</w:t>
            </w:r>
          </w:p>
        </w:tc>
        <w:tc>
          <w:tcPr>
            <w:tcW w:w="4526" w:type="pct"/>
            <w:gridSpan w:val="2"/>
            <w:shd w:val="clear" w:color="auto" w:fill="D9D9D9" w:themeFill="background1" w:themeFillShade="D9"/>
          </w:tcPr>
          <w:p w:rsidR="00AC7BE2" w:rsidRPr="00C1634E" w:rsidRDefault="00AC7BE2" w:rsidP="00BB67FF">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C1634E">
              <w:rPr>
                <w:rFonts w:eastAsia="Times New Roman"/>
                <w:sz w:val="22"/>
                <w:szCs w:val="22"/>
              </w:rPr>
              <w:t xml:space="preserve">Arrival &amp; </w:t>
            </w:r>
            <w:r w:rsidR="00A85967" w:rsidRPr="00C1634E">
              <w:rPr>
                <w:rFonts w:eastAsia="Times New Roman"/>
                <w:sz w:val="22"/>
                <w:szCs w:val="22"/>
              </w:rPr>
              <w:t>Lunch</w:t>
            </w:r>
          </w:p>
        </w:tc>
      </w:tr>
      <w:tr w:rsidR="00AC7BE2" w:rsidRPr="000222D5" w:rsidTr="0073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shd w:val="clear" w:color="auto" w:fill="FFFFFF" w:themeFill="background1"/>
          </w:tcPr>
          <w:p w:rsidR="00631DA4" w:rsidRPr="00C1634E" w:rsidRDefault="00A85967" w:rsidP="00464B97">
            <w:pPr>
              <w:spacing w:before="60" w:after="60"/>
              <w:rPr>
                <w:rFonts w:eastAsia="Times New Roman"/>
                <w:b w:val="0"/>
                <w:sz w:val="22"/>
                <w:szCs w:val="22"/>
              </w:rPr>
            </w:pPr>
            <w:r w:rsidRPr="00C1634E">
              <w:rPr>
                <w:rFonts w:eastAsia="Times New Roman"/>
                <w:b w:val="0"/>
                <w:sz w:val="22"/>
                <w:szCs w:val="22"/>
              </w:rPr>
              <w:t>13.00</w:t>
            </w:r>
          </w:p>
        </w:tc>
        <w:tc>
          <w:tcPr>
            <w:tcW w:w="3275" w:type="pct"/>
            <w:shd w:val="clear" w:color="auto" w:fill="FFFFFF" w:themeFill="background1"/>
          </w:tcPr>
          <w:p w:rsidR="0073445C" w:rsidRDefault="00DC6A44" w:rsidP="00E72106">
            <w:pPr>
              <w:spacing w:before="60" w:after="60"/>
              <w:ind w:left="2"/>
              <w:cnfStyle w:val="000000100000" w:firstRow="0" w:lastRow="0" w:firstColumn="0" w:lastColumn="0" w:oddVBand="0" w:evenVBand="0" w:oddHBand="1" w:evenHBand="0" w:firstRowFirstColumn="0" w:firstRowLastColumn="0" w:lastRowFirstColumn="0" w:lastRowLastColumn="0"/>
              <w:rPr>
                <w:b/>
                <w:sz w:val="22"/>
                <w:szCs w:val="22"/>
              </w:rPr>
            </w:pPr>
            <w:r w:rsidRPr="00C1634E">
              <w:rPr>
                <w:b/>
                <w:sz w:val="22"/>
                <w:szCs w:val="22"/>
              </w:rPr>
              <w:t xml:space="preserve">Welcome, Introductions, </w:t>
            </w:r>
            <w:r w:rsidR="00A85967" w:rsidRPr="00C1634E">
              <w:rPr>
                <w:b/>
                <w:sz w:val="22"/>
                <w:szCs w:val="22"/>
              </w:rPr>
              <w:t>overview</w:t>
            </w:r>
            <w:r w:rsidRPr="00C1634E">
              <w:rPr>
                <w:b/>
                <w:sz w:val="22"/>
                <w:szCs w:val="22"/>
              </w:rPr>
              <w:t xml:space="preserve"> and update</w:t>
            </w:r>
            <w:r w:rsidR="00A85967" w:rsidRPr="00C1634E">
              <w:rPr>
                <w:b/>
                <w:sz w:val="22"/>
                <w:szCs w:val="22"/>
              </w:rPr>
              <w:t xml:space="preserve"> of Higher and Degree Apprenticeships </w:t>
            </w:r>
            <w:r w:rsidR="00E72106" w:rsidRPr="00C1634E">
              <w:rPr>
                <w:b/>
                <w:sz w:val="22"/>
                <w:szCs w:val="22"/>
              </w:rPr>
              <w:t xml:space="preserve">landscape </w:t>
            </w:r>
          </w:p>
          <w:p w:rsidR="00170477" w:rsidRPr="00170477" w:rsidRDefault="00170477" w:rsidP="00170477">
            <w:pPr>
              <w:pStyle w:val="ListParagraph"/>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70477">
              <w:rPr>
                <w:sz w:val="22"/>
                <w:szCs w:val="22"/>
              </w:rPr>
              <w:t xml:space="preserve">Introduction to NCFM and the Lincoln School of Engineering  </w:t>
            </w:r>
          </w:p>
          <w:p w:rsidR="0073445C" w:rsidRPr="00C1634E" w:rsidRDefault="00C80F39" w:rsidP="00C80F39">
            <w:pPr>
              <w:pStyle w:val="ListParagraph"/>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sidRPr="00C1634E">
              <w:rPr>
                <w:rFonts w:eastAsia="Times New Roman"/>
                <w:sz w:val="22"/>
                <w:szCs w:val="22"/>
              </w:rPr>
              <w:t xml:space="preserve">Overview of the full apprenticeship development framework </w:t>
            </w:r>
          </w:p>
          <w:p w:rsidR="0073445C" w:rsidRPr="00C1634E" w:rsidRDefault="00A36AA4" w:rsidP="00C80F39">
            <w:pPr>
              <w:pStyle w:val="ListParagraph"/>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Food Engineering</w:t>
            </w:r>
            <w:r w:rsidR="00E561F0">
              <w:rPr>
                <w:sz w:val="22"/>
                <w:szCs w:val="22"/>
              </w:rPr>
              <w:t xml:space="preserve"> apprenticeship standards </w:t>
            </w:r>
          </w:p>
        </w:tc>
        <w:tc>
          <w:tcPr>
            <w:tcW w:w="1251" w:type="pct"/>
            <w:shd w:val="clear" w:color="auto" w:fill="FFFFFF" w:themeFill="background1"/>
          </w:tcPr>
          <w:p w:rsidR="00631DA4" w:rsidRPr="00C1634E" w:rsidRDefault="00170477" w:rsidP="0073445C">
            <w:pPr>
              <w:spacing w:before="60" w:after="6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Professor </w:t>
            </w:r>
            <w:r w:rsidR="00A85967" w:rsidRPr="00C1634E">
              <w:rPr>
                <w:sz w:val="22"/>
                <w:szCs w:val="22"/>
              </w:rPr>
              <w:t>Val Braybrooks</w:t>
            </w:r>
          </w:p>
          <w:p w:rsidR="00A85967" w:rsidRDefault="00A85967" w:rsidP="0073445C">
            <w:pPr>
              <w:spacing w:before="60" w:after="60"/>
              <w:jc w:val="center"/>
              <w:cnfStyle w:val="000000100000" w:firstRow="0" w:lastRow="0" w:firstColumn="0" w:lastColumn="0" w:oddVBand="0" w:evenVBand="0" w:oddHBand="1" w:evenHBand="0" w:firstRowFirstColumn="0" w:firstRowLastColumn="0" w:lastRowFirstColumn="0" w:lastRowLastColumn="0"/>
              <w:rPr>
                <w:sz w:val="22"/>
                <w:szCs w:val="22"/>
              </w:rPr>
            </w:pPr>
            <w:r w:rsidRPr="00C1634E">
              <w:rPr>
                <w:sz w:val="22"/>
                <w:szCs w:val="22"/>
              </w:rPr>
              <w:t>Dean of NCFM</w:t>
            </w:r>
          </w:p>
          <w:p w:rsidR="00170477" w:rsidRDefault="00170477" w:rsidP="0073445C">
            <w:pPr>
              <w:spacing w:before="60" w:after="60"/>
              <w:jc w:val="center"/>
              <w:cnfStyle w:val="000000100000" w:firstRow="0" w:lastRow="0" w:firstColumn="0" w:lastColumn="0" w:oddVBand="0" w:evenVBand="0" w:oddHBand="1" w:evenHBand="0" w:firstRowFirstColumn="0" w:firstRowLastColumn="0" w:lastRowFirstColumn="0" w:lastRowLastColumn="0"/>
              <w:rPr>
                <w:sz w:val="22"/>
                <w:szCs w:val="22"/>
              </w:rPr>
            </w:pPr>
          </w:p>
          <w:p w:rsidR="00170477" w:rsidRPr="00C1634E" w:rsidRDefault="00170477" w:rsidP="0073445C">
            <w:pPr>
              <w:spacing w:before="60" w:after="6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5E1498" w:rsidRPr="000222D5" w:rsidTr="0073445C">
        <w:tc>
          <w:tcPr>
            <w:cnfStyle w:val="001000000000" w:firstRow="0" w:lastRow="0" w:firstColumn="1" w:lastColumn="0" w:oddVBand="0" w:evenVBand="0" w:oddHBand="0" w:evenHBand="0" w:firstRowFirstColumn="0" w:firstRowLastColumn="0" w:lastRowFirstColumn="0" w:lastRowLastColumn="0"/>
            <w:tcW w:w="474" w:type="pct"/>
            <w:shd w:val="clear" w:color="auto" w:fill="FFFFFF" w:themeFill="background1"/>
          </w:tcPr>
          <w:p w:rsidR="005E1498" w:rsidRPr="00C1634E" w:rsidRDefault="00B27A70" w:rsidP="00F8514E">
            <w:pPr>
              <w:spacing w:before="60" w:after="60"/>
              <w:rPr>
                <w:rFonts w:eastAsia="Times New Roman"/>
                <w:b w:val="0"/>
                <w:sz w:val="22"/>
                <w:szCs w:val="22"/>
              </w:rPr>
            </w:pPr>
            <w:r w:rsidRPr="00C1634E">
              <w:rPr>
                <w:rFonts w:eastAsia="Times New Roman"/>
                <w:b w:val="0"/>
                <w:sz w:val="22"/>
                <w:szCs w:val="22"/>
              </w:rPr>
              <w:t>13.2</w:t>
            </w:r>
            <w:r w:rsidR="00A85967" w:rsidRPr="00C1634E">
              <w:rPr>
                <w:rFonts w:eastAsia="Times New Roman"/>
                <w:b w:val="0"/>
                <w:sz w:val="22"/>
                <w:szCs w:val="22"/>
              </w:rPr>
              <w:t>0</w:t>
            </w:r>
          </w:p>
        </w:tc>
        <w:tc>
          <w:tcPr>
            <w:tcW w:w="3275" w:type="pct"/>
            <w:shd w:val="clear" w:color="auto" w:fill="FFFFFF" w:themeFill="background1"/>
          </w:tcPr>
          <w:p w:rsidR="00E72106" w:rsidRDefault="00A36AA4" w:rsidP="00E72106">
            <w:pPr>
              <w:spacing w:before="60" w:after="60"/>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b/>
                <w:sz w:val="22"/>
                <w:szCs w:val="22"/>
              </w:rPr>
              <w:t>Delivery discussion</w:t>
            </w:r>
            <w:r w:rsidR="00C1634E">
              <w:rPr>
                <w:rFonts w:eastAsia="Times New Roman"/>
                <w:b/>
                <w:sz w:val="22"/>
                <w:szCs w:val="22"/>
              </w:rPr>
              <w:t xml:space="preserve"> </w:t>
            </w:r>
            <w:r w:rsidR="00BA4ED8" w:rsidRPr="00C1634E">
              <w:rPr>
                <w:rFonts w:eastAsia="Times New Roman"/>
                <w:b/>
                <w:sz w:val="22"/>
                <w:szCs w:val="22"/>
              </w:rPr>
              <w:t xml:space="preserve"> </w:t>
            </w:r>
            <w:r w:rsidR="00E72106" w:rsidRPr="00C1634E">
              <w:rPr>
                <w:rFonts w:eastAsia="Times New Roman"/>
                <w:b/>
                <w:sz w:val="22"/>
                <w:szCs w:val="22"/>
              </w:rPr>
              <w:t xml:space="preserve">- </w:t>
            </w:r>
          </w:p>
          <w:p w:rsidR="00B27A70" w:rsidRDefault="00170477" w:rsidP="00170477">
            <w:pPr>
              <w:pStyle w:val="ListParagraph"/>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170477">
              <w:rPr>
                <w:rFonts w:eastAsia="Times New Roman"/>
                <w:sz w:val="22"/>
                <w:szCs w:val="22"/>
              </w:rPr>
              <w:t xml:space="preserve">Content </w:t>
            </w:r>
          </w:p>
          <w:p w:rsidR="00170477" w:rsidRPr="00170477" w:rsidRDefault="00170477" w:rsidP="00170477">
            <w:pPr>
              <w:pStyle w:val="ListParagraph"/>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sz w:val="22"/>
                <w:szCs w:val="22"/>
              </w:rPr>
              <w:t xml:space="preserve">Assessment </w:t>
            </w:r>
          </w:p>
        </w:tc>
        <w:tc>
          <w:tcPr>
            <w:tcW w:w="1251" w:type="pct"/>
            <w:shd w:val="clear" w:color="auto" w:fill="FFFFFF" w:themeFill="background1"/>
          </w:tcPr>
          <w:p w:rsidR="00E72106" w:rsidRDefault="00170477" w:rsidP="0073445C">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sz w:val="22"/>
                <w:szCs w:val="22"/>
              </w:rPr>
              <w:t xml:space="preserve">Dr Mike Gallimore </w:t>
            </w:r>
          </w:p>
          <w:p w:rsidR="00170477" w:rsidRDefault="006E416E" w:rsidP="0073445C">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sz w:val="22"/>
                <w:szCs w:val="22"/>
              </w:rPr>
              <w:t>Keith Brewood</w:t>
            </w:r>
          </w:p>
          <w:p w:rsidR="006E416E" w:rsidRPr="00C1634E" w:rsidRDefault="006E416E" w:rsidP="0073445C">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sz w:val="22"/>
                <w:szCs w:val="22"/>
              </w:rPr>
              <w:t>Isabel Campelos</w:t>
            </w:r>
          </w:p>
        </w:tc>
      </w:tr>
      <w:tr w:rsidR="00AC7BE2" w:rsidRPr="000222D5" w:rsidTr="0073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shd w:val="clear" w:color="auto" w:fill="FFFFFF" w:themeFill="background1"/>
          </w:tcPr>
          <w:p w:rsidR="00631DA4" w:rsidRPr="00C1634E" w:rsidRDefault="00B27A70" w:rsidP="00F8514E">
            <w:pPr>
              <w:spacing w:before="60" w:after="60"/>
              <w:rPr>
                <w:rFonts w:eastAsia="Times New Roman"/>
                <w:b w:val="0"/>
                <w:sz w:val="22"/>
                <w:szCs w:val="22"/>
              </w:rPr>
            </w:pPr>
            <w:r w:rsidRPr="00C1634E">
              <w:rPr>
                <w:rFonts w:eastAsia="Times New Roman"/>
                <w:b w:val="0"/>
                <w:sz w:val="22"/>
                <w:szCs w:val="22"/>
              </w:rPr>
              <w:t>14.00</w:t>
            </w:r>
          </w:p>
        </w:tc>
        <w:tc>
          <w:tcPr>
            <w:tcW w:w="3275" w:type="pct"/>
            <w:shd w:val="clear" w:color="auto" w:fill="FFFFFF" w:themeFill="background1"/>
          </w:tcPr>
          <w:p w:rsidR="00E72106" w:rsidRDefault="00170477" w:rsidP="00B27A70">
            <w:pPr>
              <w:spacing w:before="60" w:after="60"/>
              <w:ind w:left="2"/>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Pr>
                <w:rFonts w:eastAsia="Times New Roman"/>
                <w:b/>
                <w:sz w:val="22"/>
                <w:szCs w:val="22"/>
              </w:rPr>
              <w:t xml:space="preserve">Mode of delivery and student support </w:t>
            </w:r>
          </w:p>
          <w:p w:rsidR="00170477" w:rsidRPr="00C1634E" w:rsidRDefault="00170477" w:rsidP="00170477">
            <w:pPr>
              <w:pStyle w:val="ListParagraph"/>
              <w:numPr>
                <w:ilvl w:val="0"/>
                <w:numId w:val="33"/>
              </w:numPr>
              <w:spacing w:before="60" w:after="60"/>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C1634E">
              <w:rPr>
                <w:rFonts w:eastAsia="Times New Roman"/>
                <w:sz w:val="22"/>
                <w:szCs w:val="22"/>
              </w:rPr>
              <w:t>Mode of attendance – balancing attended sessions and distance learning</w:t>
            </w:r>
          </w:p>
          <w:p w:rsidR="00170477" w:rsidRPr="00C1634E" w:rsidRDefault="00170477" w:rsidP="00170477">
            <w:pPr>
              <w:pStyle w:val="ListParagraph"/>
              <w:numPr>
                <w:ilvl w:val="0"/>
                <w:numId w:val="33"/>
              </w:numPr>
              <w:spacing w:before="60" w:after="60"/>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C1634E">
              <w:rPr>
                <w:rFonts w:eastAsia="Times New Roman"/>
                <w:sz w:val="22"/>
                <w:szCs w:val="22"/>
              </w:rPr>
              <w:t>Demonstration of the DL platform (Blackboard)</w:t>
            </w:r>
            <w:r>
              <w:rPr>
                <w:rFonts w:eastAsia="Times New Roman"/>
                <w:sz w:val="22"/>
                <w:szCs w:val="22"/>
              </w:rPr>
              <w:t xml:space="preserve"> and OneFile</w:t>
            </w:r>
          </w:p>
          <w:p w:rsidR="00B27A70" w:rsidRPr="00170477" w:rsidRDefault="00170477" w:rsidP="00170477">
            <w:pPr>
              <w:pStyle w:val="ListParagraph"/>
              <w:numPr>
                <w:ilvl w:val="0"/>
                <w:numId w:val="33"/>
              </w:numPr>
              <w:spacing w:before="60" w:after="60"/>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C1634E">
              <w:rPr>
                <w:rFonts w:eastAsia="Times New Roman"/>
                <w:sz w:val="22"/>
                <w:szCs w:val="22"/>
              </w:rPr>
              <w:t>Requirements for teaching and student support</w:t>
            </w:r>
            <w:r w:rsidR="0073445C" w:rsidRPr="00170477">
              <w:rPr>
                <w:rFonts w:eastAsia="Times New Roman"/>
                <w:sz w:val="22"/>
                <w:szCs w:val="22"/>
              </w:rPr>
              <w:t xml:space="preserve"> </w:t>
            </w:r>
          </w:p>
        </w:tc>
        <w:tc>
          <w:tcPr>
            <w:tcW w:w="1251" w:type="pct"/>
            <w:shd w:val="clear" w:color="auto" w:fill="FFFFFF" w:themeFill="background1"/>
          </w:tcPr>
          <w:p w:rsidR="006E416E" w:rsidRDefault="006E416E" w:rsidP="00FF5940">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p>
          <w:p w:rsidR="00C80F39" w:rsidRDefault="00170477" w:rsidP="00FF5940">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sz w:val="22"/>
                <w:szCs w:val="22"/>
              </w:rPr>
              <w:t xml:space="preserve">Vanessa Sutton </w:t>
            </w:r>
          </w:p>
          <w:p w:rsidR="00170477" w:rsidRPr="00C1634E" w:rsidRDefault="00170477" w:rsidP="00FF5940">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sz w:val="22"/>
                <w:szCs w:val="22"/>
              </w:rPr>
              <w:t xml:space="preserve">Alex Borman </w:t>
            </w:r>
          </w:p>
          <w:p w:rsidR="0073445C" w:rsidRPr="00C1634E" w:rsidRDefault="0073445C" w:rsidP="00544DD2">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p>
        </w:tc>
      </w:tr>
      <w:tr w:rsidR="005E1498" w:rsidRPr="000222D5" w:rsidTr="0073445C">
        <w:tc>
          <w:tcPr>
            <w:cnfStyle w:val="001000000000" w:firstRow="0" w:lastRow="0" w:firstColumn="1" w:lastColumn="0" w:oddVBand="0" w:evenVBand="0" w:oddHBand="0" w:evenHBand="0" w:firstRowFirstColumn="0" w:firstRowLastColumn="0" w:lastRowFirstColumn="0" w:lastRowLastColumn="0"/>
            <w:tcW w:w="474" w:type="pct"/>
            <w:shd w:val="clear" w:color="auto" w:fill="FFFFFF" w:themeFill="background1"/>
          </w:tcPr>
          <w:p w:rsidR="005E1498" w:rsidRPr="00C1634E" w:rsidRDefault="00C80F39" w:rsidP="00F8514E">
            <w:pPr>
              <w:spacing w:before="60" w:after="60"/>
              <w:rPr>
                <w:rFonts w:eastAsia="Times New Roman"/>
                <w:b w:val="0"/>
                <w:sz w:val="22"/>
                <w:szCs w:val="22"/>
              </w:rPr>
            </w:pPr>
            <w:r w:rsidRPr="00C1634E">
              <w:rPr>
                <w:rFonts w:eastAsia="Times New Roman"/>
                <w:b w:val="0"/>
                <w:sz w:val="22"/>
                <w:szCs w:val="22"/>
              </w:rPr>
              <w:t>15.00</w:t>
            </w:r>
          </w:p>
        </w:tc>
        <w:tc>
          <w:tcPr>
            <w:tcW w:w="3275" w:type="pct"/>
            <w:shd w:val="clear" w:color="auto" w:fill="FFFFFF" w:themeFill="background1"/>
          </w:tcPr>
          <w:p w:rsidR="00B27A70" w:rsidRPr="00C1634E" w:rsidRDefault="00B27A70" w:rsidP="00B27A70">
            <w:pPr>
              <w:spacing w:before="60" w:after="60"/>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C1634E">
              <w:rPr>
                <w:rFonts w:eastAsia="Times New Roman"/>
                <w:b/>
                <w:sz w:val="22"/>
                <w:szCs w:val="22"/>
              </w:rPr>
              <w:t>Progression and recruitment</w:t>
            </w:r>
          </w:p>
          <w:p w:rsidR="00E561F0" w:rsidRDefault="00A36AA4" w:rsidP="00E561F0">
            <w:pPr>
              <w:pStyle w:val="ListParagraph"/>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sz w:val="22"/>
                <w:szCs w:val="22"/>
              </w:rPr>
              <w:t>Progres</w:t>
            </w:r>
            <w:r w:rsidR="00E561F0">
              <w:rPr>
                <w:rFonts w:eastAsia="Times New Roman"/>
                <w:sz w:val="22"/>
                <w:szCs w:val="22"/>
              </w:rPr>
              <w:t xml:space="preserve">sion from the Level 3 Food and Drink Engineering Maintenance </w:t>
            </w:r>
            <w:r w:rsidR="006E416E">
              <w:rPr>
                <w:rFonts w:eastAsia="Times New Roman"/>
                <w:sz w:val="22"/>
                <w:szCs w:val="22"/>
              </w:rPr>
              <w:t xml:space="preserve">Apprenticeship </w:t>
            </w:r>
          </w:p>
          <w:p w:rsidR="006E416E" w:rsidRPr="00E561F0" w:rsidRDefault="006E416E" w:rsidP="00E561F0">
            <w:pPr>
              <w:pStyle w:val="ListParagraph"/>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sz w:val="22"/>
                <w:szCs w:val="22"/>
              </w:rPr>
              <w:t xml:space="preserve">Apprenticeship recruitment </w:t>
            </w:r>
          </w:p>
        </w:tc>
        <w:tc>
          <w:tcPr>
            <w:tcW w:w="1251" w:type="pct"/>
            <w:shd w:val="clear" w:color="auto" w:fill="FFFFFF" w:themeFill="background1"/>
          </w:tcPr>
          <w:p w:rsidR="00A85967" w:rsidRDefault="00170477" w:rsidP="005E1498">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sz w:val="22"/>
                <w:szCs w:val="22"/>
              </w:rPr>
              <w:t xml:space="preserve">Sharon Green </w:t>
            </w:r>
          </w:p>
          <w:p w:rsidR="00E561F0" w:rsidRPr="00C1634E" w:rsidRDefault="00E561F0" w:rsidP="005E1498">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p>
        </w:tc>
      </w:tr>
      <w:tr w:rsidR="00A85967" w:rsidRPr="000222D5" w:rsidTr="0073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shd w:val="clear" w:color="auto" w:fill="FFFFFF" w:themeFill="background1"/>
          </w:tcPr>
          <w:p w:rsidR="00A85967" w:rsidRPr="00C1634E" w:rsidRDefault="00C80F39" w:rsidP="00F8514E">
            <w:pPr>
              <w:spacing w:before="60" w:after="60"/>
              <w:rPr>
                <w:rFonts w:eastAsia="Times New Roman"/>
                <w:b w:val="0"/>
                <w:sz w:val="22"/>
                <w:szCs w:val="22"/>
              </w:rPr>
            </w:pPr>
            <w:r w:rsidRPr="00C1634E">
              <w:rPr>
                <w:rFonts w:eastAsia="Times New Roman"/>
                <w:b w:val="0"/>
                <w:sz w:val="22"/>
                <w:szCs w:val="22"/>
              </w:rPr>
              <w:t xml:space="preserve">15.30 </w:t>
            </w:r>
          </w:p>
        </w:tc>
        <w:tc>
          <w:tcPr>
            <w:tcW w:w="3275" w:type="pct"/>
            <w:shd w:val="clear" w:color="auto" w:fill="FFFFFF" w:themeFill="background1"/>
          </w:tcPr>
          <w:p w:rsidR="00B27A70" w:rsidRPr="00C1634E" w:rsidRDefault="00C80F39" w:rsidP="00C1634E">
            <w:pPr>
              <w:spacing w:before="60" w:after="60"/>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sidRPr="00C1634E">
              <w:rPr>
                <w:rFonts w:eastAsia="Times New Roman"/>
                <w:b/>
                <w:sz w:val="22"/>
                <w:szCs w:val="22"/>
              </w:rPr>
              <w:t xml:space="preserve">Plenary and  next steps </w:t>
            </w:r>
          </w:p>
        </w:tc>
        <w:tc>
          <w:tcPr>
            <w:tcW w:w="1251" w:type="pct"/>
            <w:shd w:val="clear" w:color="auto" w:fill="FFFFFF" w:themeFill="background1"/>
          </w:tcPr>
          <w:p w:rsidR="00A85967" w:rsidRPr="00C1634E" w:rsidRDefault="00A85967" w:rsidP="005E1498">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p>
        </w:tc>
      </w:tr>
      <w:tr w:rsidR="00AC7BE2" w:rsidRPr="000222D5" w:rsidTr="0073445C">
        <w:tc>
          <w:tcPr>
            <w:cnfStyle w:val="001000000000" w:firstRow="0" w:lastRow="0" w:firstColumn="1" w:lastColumn="0" w:oddVBand="0" w:evenVBand="0" w:oddHBand="0" w:evenHBand="0" w:firstRowFirstColumn="0" w:firstRowLastColumn="0" w:lastRowFirstColumn="0" w:lastRowLastColumn="0"/>
            <w:tcW w:w="474" w:type="pct"/>
            <w:shd w:val="clear" w:color="auto" w:fill="D9D9D9" w:themeFill="background1" w:themeFillShade="D9"/>
          </w:tcPr>
          <w:p w:rsidR="00AC7BE2" w:rsidRPr="00C1634E" w:rsidRDefault="00A85967" w:rsidP="00BB67FF">
            <w:pPr>
              <w:spacing w:before="60" w:after="60"/>
              <w:rPr>
                <w:rFonts w:eastAsia="Times New Roman"/>
                <w:sz w:val="22"/>
                <w:szCs w:val="22"/>
              </w:rPr>
            </w:pPr>
            <w:r w:rsidRPr="00C1634E">
              <w:rPr>
                <w:rFonts w:eastAsia="Times New Roman"/>
                <w:sz w:val="22"/>
                <w:szCs w:val="22"/>
              </w:rPr>
              <w:t>16.00</w:t>
            </w:r>
          </w:p>
        </w:tc>
        <w:tc>
          <w:tcPr>
            <w:tcW w:w="4526" w:type="pct"/>
            <w:gridSpan w:val="2"/>
            <w:shd w:val="clear" w:color="auto" w:fill="D9D9D9" w:themeFill="background1" w:themeFillShade="D9"/>
          </w:tcPr>
          <w:p w:rsidR="00AC7BE2" w:rsidRPr="00C1634E" w:rsidRDefault="00AD2AB9" w:rsidP="00F8514E">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C1634E">
              <w:rPr>
                <w:rFonts w:eastAsia="Times New Roman"/>
                <w:b/>
                <w:sz w:val="22"/>
                <w:szCs w:val="22"/>
              </w:rPr>
              <w:t>Depart</w:t>
            </w:r>
          </w:p>
        </w:tc>
      </w:tr>
    </w:tbl>
    <w:p w:rsidR="00712F89" w:rsidRDefault="00712F89" w:rsidP="00A85967">
      <w:pPr>
        <w:pStyle w:val="BodyText"/>
      </w:pPr>
    </w:p>
    <w:sectPr w:rsidR="00712F89" w:rsidSect="00702C1F">
      <w:footerReference w:type="default" r:id="rId10"/>
      <w:pgSz w:w="11900" w:h="16840"/>
      <w:pgMar w:top="709" w:right="1977" w:bottom="144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40" w:rsidRDefault="00FF5940">
      <w:r>
        <w:separator/>
      </w:r>
    </w:p>
  </w:endnote>
  <w:endnote w:type="continuationSeparator" w:id="0">
    <w:p w:rsidR="00FF5940" w:rsidRDefault="00FF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40" w:rsidRDefault="00FF5940" w:rsidP="000C6503">
    <w:pPr>
      <w:pStyle w:val="Footer"/>
      <w:tabs>
        <w:tab w:val="clear" w:pos="8640"/>
        <w:tab w:val="left" w:pos="142"/>
        <w:tab w:val="right" w:pos="836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40" w:rsidRDefault="00FF5940">
      <w:r>
        <w:separator/>
      </w:r>
    </w:p>
  </w:footnote>
  <w:footnote w:type="continuationSeparator" w:id="0">
    <w:p w:rsidR="00FF5940" w:rsidRDefault="00FF5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B67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C8FC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0ACD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2A1E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8A27F8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9A60C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72AE8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F24B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2C09A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596F0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C2EA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23524"/>
    <w:multiLevelType w:val="hybridMultilevel"/>
    <w:tmpl w:val="B8D8EC9C"/>
    <w:lvl w:ilvl="0" w:tplc="83CCBB60">
      <w:start w:val="13"/>
      <w:numFmt w:val="bullet"/>
      <w:lvlText w:val="-"/>
      <w:lvlJc w:val="left"/>
      <w:pPr>
        <w:ind w:left="364" w:hanging="360"/>
      </w:pPr>
      <w:rPr>
        <w:rFonts w:ascii="Calibri" w:eastAsia="Times New Roman" w:hAnsi="Calibri" w:cstheme="minorBidi"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2" w15:restartNumberingAfterBreak="0">
    <w:nsid w:val="06CE2F8A"/>
    <w:multiLevelType w:val="hybridMultilevel"/>
    <w:tmpl w:val="1E3E8130"/>
    <w:lvl w:ilvl="0" w:tplc="DE1C853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573C70"/>
    <w:multiLevelType w:val="hybridMultilevel"/>
    <w:tmpl w:val="DAAA29AA"/>
    <w:lvl w:ilvl="0" w:tplc="83CCBB60">
      <w:start w:val="13"/>
      <w:numFmt w:val="bullet"/>
      <w:lvlText w:val="-"/>
      <w:lvlJc w:val="left"/>
      <w:pPr>
        <w:ind w:left="362" w:hanging="360"/>
      </w:pPr>
      <w:rPr>
        <w:rFonts w:ascii="Calibri" w:eastAsia="Times New Roman" w:hAnsi="Calibri" w:cstheme="minorBidi"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4" w15:restartNumberingAfterBreak="0">
    <w:nsid w:val="1CF17DC4"/>
    <w:multiLevelType w:val="hybridMultilevel"/>
    <w:tmpl w:val="543029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56AA4"/>
    <w:multiLevelType w:val="hybridMultilevel"/>
    <w:tmpl w:val="E6620078"/>
    <w:lvl w:ilvl="0" w:tplc="83CCBB60">
      <w:start w:val="13"/>
      <w:numFmt w:val="bullet"/>
      <w:lvlText w:val="-"/>
      <w:lvlJc w:val="left"/>
      <w:pPr>
        <w:ind w:left="362" w:hanging="360"/>
      </w:pPr>
      <w:rPr>
        <w:rFonts w:ascii="Calibri" w:eastAsia="Times New Roman" w:hAnsi="Calibri" w:cstheme="minorBidi"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6" w15:restartNumberingAfterBreak="0">
    <w:nsid w:val="298A42A7"/>
    <w:multiLevelType w:val="hybridMultilevel"/>
    <w:tmpl w:val="9010446C"/>
    <w:lvl w:ilvl="0" w:tplc="30CEC112">
      <w:start w:val="1"/>
      <w:numFmt w:val="decimal"/>
      <w:lvlText w:val="%1."/>
      <w:lvlJc w:val="left"/>
      <w:pPr>
        <w:tabs>
          <w:tab w:val="num" w:pos="720"/>
        </w:tabs>
        <w:ind w:left="720" w:hanging="360"/>
      </w:pPr>
    </w:lvl>
    <w:lvl w:ilvl="1" w:tplc="785614D2" w:tentative="1">
      <w:start w:val="1"/>
      <w:numFmt w:val="decimal"/>
      <w:lvlText w:val="%2."/>
      <w:lvlJc w:val="left"/>
      <w:pPr>
        <w:tabs>
          <w:tab w:val="num" w:pos="1440"/>
        </w:tabs>
        <w:ind w:left="1440" w:hanging="360"/>
      </w:pPr>
    </w:lvl>
    <w:lvl w:ilvl="2" w:tplc="386AB8A8" w:tentative="1">
      <w:start w:val="1"/>
      <w:numFmt w:val="decimal"/>
      <w:lvlText w:val="%3."/>
      <w:lvlJc w:val="left"/>
      <w:pPr>
        <w:tabs>
          <w:tab w:val="num" w:pos="2160"/>
        </w:tabs>
        <w:ind w:left="2160" w:hanging="360"/>
      </w:pPr>
    </w:lvl>
    <w:lvl w:ilvl="3" w:tplc="AFD0701E" w:tentative="1">
      <w:start w:val="1"/>
      <w:numFmt w:val="decimal"/>
      <w:lvlText w:val="%4."/>
      <w:lvlJc w:val="left"/>
      <w:pPr>
        <w:tabs>
          <w:tab w:val="num" w:pos="2880"/>
        </w:tabs>
        <w:ind w:left="2880" w:hanging="360"/>
      </w:pPr>
    </w:lvl>
    <w:lvl w:ilvl="4" w:tplc="891A36AC" w:tentative="1">
      <w:start w:val="1"/>
      <w:numFmt w:val="decimal"/>
      <w:lvlText w:val="%5."/>
      <w:lvlJc w:val="left"/>
      <w:pPr>
        <w:tabs>
          <w:tab w:val="num" w:pos="3600"/>
        </w:tabs>
        <w:ind w:left="3600" w:hanging="360"/>
      </w:pPr>
    </w:lvl>
    <w:lvl w:ilvl="5" w:tplc="E57453CE" w:tentative="1">
      <w:start w:val="1"/>
      <w:numFmt w:val="decimal"/>
      <w:lvlText w:val="%6."/>
      <w:lvlJc w:val="left"/>
      <w:pPr>
        <w:tabs>
          <w:tab w:val="num" w:pos="4320"/>
        </w:tabs>
        <w:ind w:left="4320" w:hanging="360"/>
      </w:pPr>
    </w:lvl>
    <w:lvl w:ilvl="6" w:tplc="94BEDBA4" w:tentative="1">
      <w:start w:val="1"/>
      <w:numFmt w:val="decimal"/>
      <w:lvlText w:val="%7."/>
      <w:lvlJc w:val="left"/>
      <w:pPr>
        <w:tabs>
          <w:tab w:val="num" w:pos="5040"/>
        </w:tabs>
        <w:ind w:left="5040" w:hanging="360"/>
      </w:pPr>
    </w:lvl>
    <w:lvl w:ilvl="7" w:tplc="C200FD10" w:tentative="1">
      <w:start w:val="1"/>
      <w:numFmt w:val="decimal"/>
      <w:lvlText w:val="%8."/>
      <w:lvlJc w:val="left"/>
      <w:pPr>
        <w:tabs>
          <w:tab w:val="num" w:pos="5760"/>
        </w:tabs>
        <w:ind w:left="5760" w:hanging="360"/>
      </w:pPr>
    </w:lvl>
    <w:lvl w:ilvl="8" w:tplc="D0C801FC" w:tentative="1">
      <w:start w:val="1"/>
      <w:numFmt w:val="decimal"/>
      <w:lvlText w:val="%9."/>
      <w:lvlJc w:val="left"/>
      <w:pPr>
        <w:tabs>
          <w:tab w:val="num" w:pos="6480"/>
        </w:tabs>
        <w:ind w:left="6480" w:hanging="360"/>
      </w:pPr>
    </w:lvl>
  </w:abstractNum>
  <w:abstractNum w:abstractNumId="17" w15:restartNumberingAfterBreak="0">
    <w:nsid w:val="2E7463F5"/>
    <w:multiLevelType w:val="hybridMultilevel"/>
    <w:tmpl w:val="CC906524"/>
    <w:lvl w:ilvl="0" w:tplc="758C037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F7072"/>
    <w:multiLevelType w:val="multilevel"/>
    <w:tmpl w:val="141CF64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305C6893"/>
    <w:multiLevelType w:val="hybridMultilevel"/>
    <w:tmpl w:val="42B2369C"/>
    <w:lvl w:ilvl="0" w:tplc="727ED0C2">
      <w:start w:val="1"/>
      <w:numFmt w:val="decimal"/>
      <w:lvlText w:val="%1."/>
      <w:lvlJc w:val="left"/>
      <w:pPr>
        <w:tabs>
          <w:tab w:val="num" w:pos="720"/>
        </w:tabs>
        <w:ind w:left="720" w:hanging="360"/>
      </w:pPr>
    </w:lvl>
    <w:lvl w:ilvl="1" w:tplc="19D08B6C" w:tentative="1">
      <w:start w:val="1"/>
      <w:numFmt w:val="decimal"/>
      <w:lvlText w:val="%2."/>
      <w:lvlJc w:val="left"/>
      <w:pPr>
        <w:tabs>
          <w:tab w:val="num" w:pos="1440"/>
        </w:tabs>
        <w:ind w:left="1440" w:hanging="360"/>
      </w:pPr>
    </w:lvl>
    <w:lvl w:ilvl="2" w:tplc="41280F68" w:tentative="1">
      <w:start w:val="1"/>
      <w:numFmt w:val="decimal"/>
      <w:lvlText w:val="%3."/>
      <w:lvlJc w:val="left"/>
      <w:pPr>
        <w:tabs>
          <w:tab w:val="num" w:pos="2160"/>
        </w:tabs>
        <w:ind w:left="2160" w:hanging="360"/>
      </w:pPr>
    </w:lvl>
    <w:lvl w:ilvl="3" w:tplc="68E8202A" w:tentative="1">
      <w:start w:val="1"/>
      <w:numFmt w:val="decimal"/>
      <w:lvlText w:val="%4."/>
      <w:lvlJc w:val="left"/>
      <w:pPr>
        <w:tabs>
          <w:tab w:val="num" w:pos="2880"/>
        </w:tabs>
        <w:ind w:left="2880" w:hanging="360"/>
      </w:pPr>
    </w:lvl>
    <w:lvl w:ilvl="4" w:tplc="6E064EEC" w:tentative="1">
      <w:start w:val="1"/>
      <w:numFmt w:val="decimal"/>
      <w:lvlText w:val="%5."/>
      <w:lvlJc w:val="left"/>
      <w:pPr>
        <w:tabs>
          <w:tab w:val="num" w:pos="3600"/>
        </w:tabs>
        <w:ind w:left="3600" w:hanging="360"/>
      </w:pPr>
    </w:lvl>
    <w:lvl w:ilvl="5" w:tplc="0AF4777C" w:tentative="1">
      <w:start w:val="1"/>
      <w:numFmt w:val="decimal"/>
      <w:lvlText w:val="%6."/>
      <w:lvlJc w:val="left"/>
      <w:pPr>
        <w:tabs>
          <w:tab w:val="num" w:pos="4320"/>
        </w:tabs>
        <w:ind w:left="4320" w:hanging="360"/>
      </w:pPr>
    </w:lvl>
    <w:lvl w:ilvl="6" w:tplc="4C1E6AC0" w:tentative="1">
      <w:start w:val="1"/>
      <w:numFmt w:val="decimal"/>
      <w:lvlText w:val="%7."/>
      <w:lvlJc w:val="left"/>
      <w:pPr>
        <w:tabs>
          <w:tab w:val="num" w:pos="5040"/>
        </w:tabs>
        <w:ind w:left="5040" w:hanging="360"/>
      </w:pPr>
    </w:lvl>
    <w:lvl w:ilvl="7" w:tplc="C27806E2" w:tentative="1">
      <w:start w:val="1"/>
      <w:numFmt w:val="decimal"/>
      <w:lvlText w:val="%8."/>
      <w:lvlJc w:val="left"/>
      <w:pPr>
        <w:tabs>
          <w:tab w:val="num" w:pos="5760"/>
        </w:tabs>
        <w:ind w:left="5760" w:hanging="360"/>
      </w:pPr>
    </w:lvl>
    <w:lvl w:ilvl="8" w:tplc="7D3E4704" w:tentative="1">
      <w:start w:val="1"/>
      <w:numFmt w:val="decimal"/>
      <w:lvlText w:val="%9."/>
      <w:lvlJc w:val="left"/>
      <w:pPr>
        <w:tabs>
          <w:tab w:val="num" w:pos="6480"/>
        </w:tabs>
        <w:ind w:left="6480" w:hanging="360"/>
      </w:pPr>
    </w:lvl>
  </w:abstractNum>
  <w:abstractNum w:abstractNumId="20" w15:restartNumberingAfterBreak="0">
    <w:nsid w:val="41227D74"/>
    <w:multiLevelType w:val="hybridMultilevel"/>
    <w:tmpl w:val="42F89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11D3C"/>
    <w:multiLevelType w:val="hybridMultilevel"/>
    <w:tmpl w:val="8822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D0868"/>
    <w:multiLevelType w:val="hybridMultilevel"/>
    <w:tmpl w:val="77C8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D773C"/>
    <w:multiLevelType w:val="hybridMultilevel"/>
    <w:tmpl w:val="2910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00FA0"/>
    <w:multiLevelType w:val="hybridMultilevel"/>
    <w:tmpl w:val="2290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16E26"/>
    <w:multiLevelType w:val="hybridMultilevel"/>
    <w:tmpl w:val="C298EA5E"/>
    <w:lvl w:ilvl="0" w:tplc="407680F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E7D3D"/>
    <w:multiLevelType w:val="hybridMultilevel"/>
    <w:tmpl w:val="A5C628F8"/>
    <w:lvl w:ilvl="0" w:tplc="D53AA58C">
      <w:start w:val="13"/>
      <w:numFmt w:val="bullet"/>
      <w:lvlText w:val="-"/>
      <w:lvlJc w:val="left"/>
      <w:pPr>
        <w:ind w:left="362" w:hanging="360"/>
      </w:pPr>
      <w:rPr>
        <w:rFonts w:ascii="Calibri" w:eastAsia="Times New Roman"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F6470"/>
    <w:multiLevelType w:val="hybridMultilevel"/>
    <w:tmpl w:val="E7926E84"/>
    <w:lvl w:ilvl="0" w:tplc="EC727F1E">
      <w:start w:val="1"/>
      <w:numFmt w:val="bullet"/>
      <w:lvlText w:val=""/>
      <w:lvlJc w:val="center"/>
      <w:pPr>
        <w:ind w:left="720" w:hanging="360"/>
      </w:pPr>
      <w:rPr>
        <w:rFonts w:ascii="Symbol" w:hAnsi="Symbol" w:hint="default"/>
        <w:strike w:val="0"/>
        <w:dstrike w:val="0"/>
        <w:vanish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D2FA8"/>
    <w:multiLevelType w:val="multilevel"/>
    <w:tmpl w:val="543029F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DC2F4D"/>
    <w:multiLevelType w:val="multilevel"/>
    <w:tmpl w:val="C752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55CAC"/>
    <w:multiLevelType w:val="hybridMultilevel"/>
    <w:tmpl w:val="EB026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27AFF"/>
    <w:multiLevelType w:val="hybridMultilevel"/>
    <w:tmpl w:val="92B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E36DE"/>
    <w:multiLevelType w:val="hybridMultilevel"/>
    <w:tmpl w:val="7EF27EAA"/>
    <w:lvl w:ilvl="0" w:tplc="BE9270FA">
      <w:start w:val="11"/>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B469DC"/>
    <w:multiLevelType w:val="hybridMultilevel"/>
    <w:tmpl w:val="E0EA11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0D161D5"/>
    <w:multiLevelType w:val="hybridMultilevel"/>
    <w:tmpl w:val="D7127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33A82"/>
    <w:multiLevelType w:val="hybridMultilevel"/>
    <w:tmpl w:val="B276C4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E24636"/>
    <w:multiLevelType w:val="hybridMultilevel"/>
    <w:tmpl w:val="86D06F68"/>
    <w:lvl w:ilvl="0" w:tplc="D53AA58C">
      <w:start w:val="13"/>
      <w:numFmt w:val="bullet"/>
      <w:lvlText w:val="-"/>
      <w:lvlJc w:val="left"/>
      <w:pPr>
        <w:ind w:left="362" w:hanging="360"/>
      </w:pPr>
      <w:rPr>
        <w:rFonts w:ascii="Calibri" w:eastAsia="Times New Roman" w:hAnsi="Calibri" w:cstheme="minorBidi" w:hint="default"/>
        <w:b w:val="0"/>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num w:numId="1">
    <w:abstractNumId w:val="18"/>
  </w:num>
  <w:num w:numId="2">
    <w:abstractNumId w:val="10"/>
  </w:num>
  <w:num w:numId="3">
    <w:abstractNumId w:val="8"/>
  </w:num>
  <w:num w:numId="4">
    <w:abstractNumId w:val="7"/>
  </w:num>
  <w:num w:numId="5">
    <w:abstractNumId w:val="3"/>
  </w:num>
  <w:num w:numId="6">
    <w:abstractNumId w:val="2"/>
  </w:num>
  <w:num w:numId="7">
    <w:abstractNumId w:val="1"/>
  </w:num>
  <w:num w:numId="8">
    <w:abstractNumId w:val="6"/>
  </w:num>
  <w:num w:numId="9">
    <w:abstractNumId w:val="5"/>
  </w:num>
  <w:num w:numId="10">
    <w:abstractNumId w:val="9"/>
  </w:num>
  <w:num w:numId="11">
    <w:abstractNumId w:val="4"/>
  </w:num>
  <w:num w:numId="12">
    <w:abstractNumId w:val="0"/>
  </w:num>
  <w:num w:numId="13">
    <w:abstractNumId w:val="17"/>
  </w:num>
  <w:num w:numId="14">
    <w:abstractNumId w:val="33"/>
  </w:num>
  <w:num w:numId="15">
    <w:abstractNumId w:val="34"/>
  </w:num>
  <w:num w:numId="16">
    <w:abstractNumId w:val="29"/>
  </w:num>
  <w:num w:numId="17">
    <w:abstractNumId w:val="22"/>
  </w:num>
  <w:num w:numId="18">
    <w:abstractNumId w:val="21"/>
  </w:num>
  <w:num w:numId="19">
    <w:abstractNumId w:val="31"/>
  </w:num>
  <w:num w:numId="20">
    <w:abstractNumId w:val="24"/>
  </w:num>
  <w:num w:numId="21">
    <w:abstractNumId w:val="14"/>
  </w:num>
  <w:num w:numId="22">
    <w:abstractNumId w:val="28"/>
  </w:num>
  <w:num w:numId="23">
    <w:abstractNumId w:val="12"/>
  </w:num>
  <w:num w:numId="24">
    <w:abstractNumId w:val="25"/>
  </w:num>
  <w:num w:numId="25">
    <w:abstractNumId w:val="30"/>
  </w:num>
  <w:num w:numId="26">
    <w:abstractNumId w:val="23"/>
  </w:num>
  <w:num w:numId="27">
    <w:abstractNumId w:val="35"/>
  </w:num>
  <w:num w:numId="28">
    <w:abstractNumId w:val="20"/>
  </w:num>
  <w:num w:numId="29">
    <w:abstractNumId w:val="32"/>
  </w:num>
  <w:num w:numId="30">
    <w:abstractNumId w:val="16"/>
  </w:num>
  <w:num w:numId="31">
    <w:abstractNumId w:val="19"/>
  </w:num>
  <w:num w:numId="32">
    <w:abstractNumId w:val="13"/>
  </w:num>
  <w:num w:numId="33">
    <w:abstractNumId w:val="11"/>
  </w:num>
  <w:num w:numId="34">
    <w:abstractNumId w:val="15"/>
  </w:num>
  <w:num w:numId="35">
    <w:abstractNumId w:val="27"/>
  </w:num>
  <w:num w:numId="36">
    <w:abstractNumId w:val="3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CB4804-C8F8-47A4-900B-B870C5069615}"/>
    <w:docVar w:name="dgnword-eventsink" w:val="94671504"/>
  </w:docVars>
  <w:rsids>
    <w:rsidRoot w:val="00AD7D03"/>
    <w:rsid w:val="00003465"/>
    <w:rsid w:val="00022B78"/>
    <w:rsid w:val="00044401"/>
    <w:rsid w:val="00047BDA"/>
    <w:rsid w:val="00050959"/>
    <w:rsid w:val="00053444"/>
    <w:rsid w:val="0007202F"/>
    <w:rsid w:val="0007550A"/>
    <w:rsid w:val="00086FE1"/>
    <w:rsid w:val="000A29AB"/>
    <w:rsid w:val="000C3B5A"/>
    <w:rsid w:val="000C6503"/>
    <w:rsid w:val="000D3F84"/>
    <w:rsid w:val="000D6E60"/>
    <w:rsid w:val="000E2446"/>
    <w:rsid w:val="000F7C98"/>
    <w:rsid w:val="00100F4C"/>
    <w:rsid w:val="00123E9C"/>
    <w:rsid w:val="001304AD"/>
    <w:rsid w:val="00132D2F"/>
    <w:rsid w:val="00133699"/>
    <w:rsid w:val="00154A21"/>
    <w:rsid w:val="00165B1C"/>
    <w:rsid w:val="00170477"/>
    <w:rsid w:val="00176485"/>
    <w:rsid w:val="001E58F6"/>
    <w:rsid w:val="00211163"/>
    <w:rsid w:val="00247525"/>
    <w:rsid w:val="00271F27"/>
    <w:rsid w:val="002756BD"/>
    <w:rsid w:val="0028192E"/>
    <w:rsid w:val="00282254"/>
    <w:rsid w:val="00287E04"/>
    <w:rsid w:val="002D7BC4"/>
    <w:rsid w:val="002F5044"/>
    <w:rsid w:val="00312F39"/>
    <w:rsid w:val="0032535B"/>
    <w:rsid w:val="00330670"/>
    <w:rsid w:val="00341B8A"/>
    <w:rsid w:val="00371A1D"/>
    <w:rsid w:val="00374300"/>
    <w:rsid w:val="003C3198"/>
    <w:rsid w:val="003C47B4"/>
    <w:rsid w:val="003D3861"/>
    <w:rsid w:val="003D5FE1"/>
    <w:rsid w:val="003F7CA8"/>
    <w:rsid w:val="00410016"/>
    <w:rsid w:val="00427B57"/>
    <w:rsid w:val="004312FF"/>
    <w:rsid w:val="00460E15"/>
    <w:rsid w:val="00462B62"/>
    <w:rsid w:val="00464B97"/>
    <w:rsid w:val="0046658B"/>
    <w:rsid w:val="004834C1"/>
    <w:rsid w:val="004A7C01"/>
    <w:rsid w:val="004C5956"/>
    <w:rsid w:val="004E1198"/>
    <w:rsid w:val="00520EE2"/>
    <w:rsid w:val="00542AD1"/>
    <w:rsid w:val="00544DD2"/>
    <w:rsid w:val="00573FDF"/>
    <w:rsid w:val="00593A9F"/>
    <w:rsid w:val="005A7994"/>
    <w:rsid w:val="005B5D05"/>
    <w:rsid w:val="005C2A69"/>
    <w:rsid w:val="005D5483"/>
    <w:rsid w:val="005E1498"/>
    <w:rsid w:val="005E60F7"/>
    <w:rsid w:val="00610C83"/>
    <w:rsid w:val="006174C3"/>
    <w:rsid w:val="00620B39"/>
    <w:rsid w:val="00622C18"/>
    <w:rsid w:val="00631DA4"/>
    <w:rsid w:val="006330AC"/>
    <w:rsid w:val="006661F2"/>
    <w:rsid w:val="006714F0"/>
    <w:rsid w:val="0067193E"/>
    <w:rsid w:val="00685134"/>
    <w:rsid w:val="0069249A"/>
    <w:rsid w:val="006C1560"/>
    <w:rsid w:val="006C2594"/>
    <w:rsid w:val="006E33E8"/>
    <w:rsid w:val="006E416E"/>
    <w:rsid w:val="00702C1F"/>
    <w:rsid w:val="007053CE"/>
    <w:rsid w:val="00712F89"/>
    <w:rsid w:val="007137BF"/>
    <w:rsid w:val="0073445C"/>
    <w:rsid w:val="00747C19"/>
    <w:rsid w:val="007535AB"/>
    <w:rsid w:val="007E6518"/>
    <w:rsid w:val="008125A6"/>
    <w:rsid w:val="00827828"/>
    <w:rsid w:val="008401A1"/>
    <w:rsid w:val="008757A7"/>
    <w:rsid w:val="008943E6"/>
    <w:rsid w:val="008A332F"/>
    <w:rsid w:val="008E1152"/>
    <w:rsid w:val="008E3530"/>
    <w:rsid w:val="0090294B"/>
    <w:rsid w:val="0091547D"/>
    <w:rsid w:val="0092206A"/>
    <w:rsid w:val="00932E02"/>
    <w:rsid w:val="0096245A"/>
    <w:rsid w:val="009728C0"/>
    <w:rsid w:val="00975870"/>
    <w:rsid w:val="009A6FFD"/>
    <w:rsid w:val="009B36F0"/>
    <w:rsid w:val="009D639B"/>
    <w:rsid w:val="00A066E4"/>
    <w:rsid w:val="00A23AB3"/>
    <w:rsid w:val="00A33ADC"/>
    <w:rsid w:val="00A36AA4"/>
    <w:rsid w:val="00A411FA"/>
    <w:rsid w:val="00A5644A"/>
    <w:rsid w:val="00A61E95"/>
    <w:rsid w:val="00A63D20"/>
    <w:rsid w:val="00A85967"/>
    <w:rsid w:val="00A91B7E"/>
    <w:rsid w:val="00AB17F2"/>
    <w:rsid w:val="00AB55AD"/>
    <w:rsid w:val="00AC7BE2"/>
    <w:rsid w:val="00AD2AB9"/>
    <w:rsid w:val="00AD7D03"/>
    <w:rsid w:val="00AE2641"/>
    <w:rsid w:val="00B27A70"/>
    <w:rsid w:val="00B329F5"/>
    <w:rsid w:val="00B32C54"/>
    <w:rsid w:val="00B334F3"/>
    <w:rsid w:val="00B575B7"/>
    <w:rsid w:val="00B57D76"/>
    <w:rsid w:val="00B60A1D"/>
    <w:rsid w:val="00B70FAC"/>
    <w:rsid w:val="00BA4ED8"/>
    <w:rsid w:val="00BB5636"/>
    <w:rsid w:val="00BB67FF"/>
    <w:rsid w:val="00BB7813"/>
    <w:rsid w:val="00BD36D0"/>
    <w:rsid w:val="00BD5DCD"/>
    <w:rsid w:val="00BE2FDD"/>
    <w:rsid w:val="00BF48ED"/>
    <w:rsid w:val="00C12AD3"/>
    <w:rsid w:val="00C15F5C"/>
    <w:rsid w:val="00C1634E"/>
    <w:rsid w:val="00C5224E"/>
    <w:rsid w:val="00C63D27"/>
    <w:rsid w:val="00C74E23"/>
    <w:rsid w:val="00C80F39"/>
    <w:rsid w:val="00D01933"/>
    <w:rsid w:val="00D10C67"/>
    <w:rsid w:val="00D11E72"/>
    <w:rsid w:val="00D205BF"/>
    <w:rsid w:val="00D3383B"/>
    <w:rsid w:val="00D65119"/>
    <w:rsid w:val="00DA6C81"/>
    <w:rsid w:val="00DC6A44"/>
    <w:rsid w:val="00DE0018"/>
    <w:rsid w:val="00DE0749"/>
    <w:rsid w:val="00DE3497"/>
    <w:rsid w:val="00E015AD"/>
    <w:rsid w:val="00E10591"/>
    <w:rsid w:val="00E16D93"/>
    <w:rsid w:val="00E561F0"/>
    <w:rsid w:val="00E57A48"/>
    <w:rsid w:val="00E72106"/>
    <w:rsid w:val="00E749F1"/>
    <w:rsid w:val="00EA179A"/>
    <w:rsid w:val="00EC46F4"/>
    <w:rsid w:val="00EC6BB8"/>
    <w:rsid w:val="00EF1695"/>
    <w:rsid w:val="00EF2E4B"/>
    <w:rsid w:val="00EF46E7"/>
    <w:rsid w:val="00F77E51"/>
    <w:rsid w:val="00F8514E"/>
    <w:rsid w:val="00FA45AE"/>
    <w:rsid w:val="00FF594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9607E-74AE-4E2C-ADAD-49954EDC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D49"/>
    <w:rPr>
      <w:rFonts w:ascii="Calibri" w:hAnsi="Calibri"/>
    </w:rPr>
  </w:style>
  <w:style w:type="paragraph" w:styleId="Heading1">
    <w:name w:val="heading 1"/>
    <w:basedOn w:val="Heading2"/>
    <w:next w:val="Normal"/>
    <w:link w:val="Heading1Char"/>
    <w:autoRedefine/>
    <w:qFormat/>
    <w:rsid w:val="00980D49"/>
    <w:pPr>
      <w:outlineLvl w:val="0"/>
    </w:pPr>
    <w:rPr>
      <w:i w:val="0"/>
      <w:sz w:val="32"/>
    </w:rPr>
  </w:style>
  <w:style w:type="paragraph" w:styleId="Heading2">
    <w:name w:val="heading 2"/>
    <w:basedOn w:val="BodyText"/>
    <w:next w:val="Normal"/>
    <w:link w:val="Heading2Char"/>
    <w:rsid w:val="00980D49"/>
    <w:pPr>
      <w:outlineLvl w:val="1"/>
    </w:pPr>
    <w:rPr>
      <w:b/>
      <w:i/>
      <w:sz w:val="28"/>
    </w:rPr>
  </w:style>
  <w:style w:type="paragraph" w:styleId="Heading3">
    <w:name w:val="heading 3"/>
    <w:basedOn w:val="BodyText"/>
    <w:next w:val="Normal"/>
    <w:link w:val="Heading3Char"/>
    <w:rsid w:val="00980D49"/>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D49"/>
    <w:rPr>
      <w:rFonts w:ascii="Calibri" w:hAnsi="Calibri"/>
      <w:b/>
      <w:sz w:val="32"/>
    </w:rPr>
  </w:style>
  <w:style w:type="paragraph" w:styleId="BodyText">
    <w:name w:val="Body Text"/>
    <w:basedOn w:val="Normal"/>
    <w:link w:val="BodyTextChar"/>
    <w:qFormat/>
    <w:rsid w:val="00D83428"/>
    <w:pPr>
      <w:spacing w:after="120"/>
      <w:jc w:val="both"/>
    </w:pPr>
  </w:style>
  <w:style w:type="character" w:customStyle="1" w:styleId="BodyTextChar">
    <w:name w:val="Body Text Char"/>
    <w:basedOn w:val="DefaultParagraphFont"/>
    <w:link w:val="BodyText"/>
    <w:rsid w:val="00D83428"/>
    <w:rPr>
      <w:rFonts w:ascii="Calibri" w:hAnsi="Calibri"/>
    </w:rPr>
  </w:style>
  <w:style w:type="character" w:customStyle="1" w:styleId="Heading3Char">
    <w:name w:val="Heading 3 Char"/>
    <w:basedOn w:val="DefaultParagraphFont"/>
    <w:link w:val="Heading3"/>
    <w:rsid w:val="00980D49"/>
    <w:rPr>
      <w:rFonts w:ascii="Calibri" w:hAnsi="Calibri"/>
      <w:b/>
    </w:rPr>
  </w:style>
  <w:style w:type="character" w:customStyle="1" w:styleId="Heading2Char">
    <w:name w:val="Heading 2 Char"/>
    <w:basedOn w:val="DefaultParagraphFont"/>
    <w:link w:val="Heading2"/>
    <w:rsid w:val="00980D49"/>
    <w:rPr>
      <w:rFonts w:ascii="Calibri" w:hAnsi="Calibri"/>
      <w:b/>
      <w:i/>
      <w:sz w:val="28"/>
    </w:rPr>
  </w:style>
  <w:style w:type="paragraph" w:styleId="Title">
    <w:name w:val="Title"/>
    <w:basedOn w:val="Heading1"/>
    <w:next w:val="Normal"/>
    <w:link w:val="TitleChar"/>
    <w:qFormat/>
    <w:rsid w:val="007053CE"/>
    <w:pPr>
      <w:spacing w:before="120"/>
      <w:contextualSpacing/>
      <w:jc w:val="center"/>
    </w:pPr>
  </w:style>
  <w:style w:type="character" w:customStyle="1" w:styleId="TitleChar">
    <w:name w:val="Title Char"/>
    <w:basedOn w:val="DefaultParagraphFont"/>
    <w:link w:val="Title"/>
    <w:rsid w:val="007053CE"/>
    <w:rPr>
      <w:rFonts w:ascii="Calibri" w:hAnsi="Calibri"/>
      <w:b/>
      <w:sz w:val="32"/>
    </w:rPr>
  </w:style>
  <w:style w:type="paragraph" w:styleId="ListParagraph">
    <w:name w:val="List Paragraph"/>
    <w:basedOn w:val="Normal"/>
    <w:uiPriority w:val="34"/>
    <w:qFormat/>
    <w:rsid w:val="00980D49"/>
    <w:pPr>
      <w:numPr>
        <w:numId w:val="13"/>
      </w:numPr>
      <w:spacing w:before="120" w:after="120"/>
      <w:ind w:left="714" w:hanging="357"/>
      <w:contextualSpacing/>
    </w:pPr>
  </w:style>
  <w:style w:type="table" w:styleId="TableGrid">
    <w:name w:val="Table Grid"/>
    <w:basedOn w:val="TableNormal"/>
    <w:uiPriority w:val="59"/>
    <w:rsid w:val="00FB0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rsid w:val="00C8463C"/>
    <w:rPr>
      <w:b/>
    </w:rPr>
  </w:style>
  <w:style w:type="character" w:styleId="Hyperlink">
    <w:name w:val="Hyperlink"/>
    <w:basedOn w:val="DefaultParagraphFont"/>
    <w:uiPriority w:val="99"/>
    <w:rsid w:val="00C8463C"/>
    <w:rPr>
      <w:color w:val="0000FF"/>
      <w:u w:val="single"/>
    </w:rPr>
  </w:style>
  <w:style w:type="paragraph" w:styleId="NormalWeb">
    <w:name w:val="Normal (Web)"/>
    <w:basedOn w:val="Normal"/>
    <w:uiPriority w:val="99"/>
    <w:rsid w:val="00C8463C"/>
    <w:pPr>
      <w:spacing w:beforeLines="1" w:afterLines="1"/>
    </w:pPr>
    <w:rPr>
      <w:rFonts w:ascii="Times" w:hAnsi="Times" w:cs="Times New Roman"/>
      <w:sz w:val="20"/>
      <w:szCs w:val="20"/>
    </w:rPr>
  </w:style>
  <w:style w:type="paragraph" w:styleId="Header">
    <w:name w:val="header"/>
    <w:basedOn w:val="Normal"/>
    <w:link w:val="HeaderChar"/>
    <w:rsid w:val="00E130D8"/>
    <w:pPr>
      <w:tabs>
        <w:tab w:val="center" w:pos="4320"/>
        <w:tab w:val="right" w:pos="8640"/>
      </w:tabs>
    </w:pPr>
  </w:style>
  <w:style w:type="character" w:customStyle="1" w:styleId="HeaderChar">
    <w:name w:val="Header Char"/>
    <w:basedOn w:val="DefaultParagraphFont"/>
    <w:link w:val="Header"/>
    <w:rsid w:val="00E130D8"/>
    <w:rPr>
      <w:rFonts w:ascii="Calibri" w:hAnsi="Calibri"/>
    </w:rPr>
  </w:style>
  <w:style w:type="paragraph" w:styleId="Footer">
    <w:name w:val="footer"/>
    <w:basedOn w:val="Normal"/>
    <w:link w:val="FooterChar"/>
    <w:rsid w:val="00E130D8"/>
    <w:pPr>
      <w:tabs>
        <w:tab w:val="center" w:pos="4320"/>
        <w:tab w:val="right" w:pos="8640"/>
      </w:tabs>
    </w:pPr>
  </w:style>
  <w:style w:type="character" w:customStyle="1" w:styleId="FooterChar">
    <w:name w:val="Footer Char"/>
    <w:basedOn w:val="DefaultParagraphFont"/>
    <w:link w:val="Footer"/>
    <w:rsid w:val="00E130D8"/>
    <w:rPr>
      <w:rFonts w:ascii="Calibri" w:hAnsi="Calibri"/>
    </w:rPr>
  </w:style>
  <w:style w:type="paragraph" w:styleId="BalloonText">
    <w:name w:val="Balloon Text"/>
    <w:basedOn w:val="Normal"/>
    <w:link w:val="BalloonTextChar"/>
    <w:rsid w:val="000D3F84"/>
    <w:rPr>
      <w:rFonts w:ascii="Lucida Grande" w:hAnsi="Lucida Grande" w:cs="Lucida Grande"/>
      <w:sz w:val="18"/>
      <w:szCs w:val="18"/>
    </w:rPr>
  </w:style>
  <w:style w:type="character" w:customStyle="1" w:styleId="BalloonTextChar">
    <w:name w:val="Balloon Text Char"/>
    <w:basedOn w:val="DefaultParagraphFont"/>
    <w:link w:val="BalloonText"/>
    <w:rsid w:val="000D3F84"/>
    <w:rPr>
      <w:rFonts w:ascii="Lucida Grande" w:hAnsi="Lucida Grande" w:cs="Lucida Grande"/>
      <w:sz w:val="18"/>
      <w:szCs w:val="18"/>
    </w:rPr>
  </w:style>
  <w:style w:type="paragraph" w:customStyle="1" w:styleId="Default">
    <w:name w:val="Default"/>
    <w:rsid w:val="007053CE"/>
    <w:pPr>
      <w:widowControl w:val="0"/>
      <w:autoSpaceDE w:val="0"/>
      <w:autoSpaceDN w:val="0"/>
      <w:adjustRightInd w:val="0"/>
    </w:pPr>
    <w:rPr>
      <w:rFonts w:ascii="Arial" w:eastAsia="Times New Roman" w:hAnsi="Arial" w:cs="Arial"/>
      <w:color w:val="000000"/>
      <w:lang w:val="en-US" w:eastAsia="en-GB"/>
    </w:rPr>
  </w:style>
  <w:style w:type="character" w:styleId="CommentReference">
    <w:name w:val="annotation reference"/>
    <w:basedOn w:val="DefaultParagraphFont"/>
    <w:rsid w:val="007E6518"/>
    <w:rPr>
      <w:sz w:val="18"/>
      <w:szCs w:val="18"/>
    </w:rPr>
  </w:style>
  <w:style w:type="paragraph" w:styleId="CommentText">
    <w:name w:val="annotation text"/>
    <w:basedOn w:val="Normal"/>
    <w:link w:val="CommentTextChar"/>
    <w:rsid w:val="007E6518"/>
  </w:style>
  <w:style w:type="character" w:customStyle="1" w:styleId="CommentTextChar">
    <w:name w:val="Comment Text Char"/>
    <w:basedOn w:val="DefaultParagraphFont"/>
    <w:link w:val="CommentText"/>
    <w:rsid w:val="007E6518"/>
    <w:rPr>
      <w:rFonts w:ascii="Calibri" w:hAnsi="Calibri"/>
    </w:rPr>
  </w:style>
  <w:style w:type="paragraph" w:styleId="CommentSubject">
    <w:name w:val="annotation subject"/>
    <w:basedOn w:val="CommentText"/>
    <w:next w:val="CommentText"/>
    <w:link w:val="CommentSubjectChar"/>
    <w:rsid w:val="007E6518"/>
    <w:rPr>
      <w:b/>
      <w:bCs/>
      <w:sz w:val="20"/>
      <w:szCs w:val="20"/>
    </w:rPr>
  </w:style>
  <w:style w:type="character" w:customStyle="1" w:styleId="CommentSubjectChar">
    <w:name w:val="Comment Subject Char"/>
    <w:basedOn w:val="CommentTextChar"/>
    <w:link w:val="CommentSubject"/>
    <w:rsid w:val="007E6518"/>
    <w:rPr>
      <w:rFonts w:ascii="Calibri" w:hAnsi="Calibri"/>
      <w:b/>
      <w:bCs/>
      <w:sz w:val="20"/>
      <w:szCs w:val="20"/>
    </w:rPr>
  </w:style>
  <w:style w:type="paragraph" w:styleId="NoSpacing">
    <w:name w:val="No Spacing"/>
    <w:uiPriority w:val="1"/>
    <w:qFormat/>
    <w:rsid w:val="006C1560"/>
    <w:rPr>
      <w:rFonts w:eastAsiaTheme="minorEastAsia"/>
      <w:sz w:val="22"/>
      <w:szCs w:val="22"/>
      <w:lang w:eastAsia="en-GB"/>
    </w:rPr>
  </w:style>
  <w:style w:type="table" w:customStyle="1" w:styleId="ListTable6Colorful1">
    <w:name w:val="List Table 6 Colorful1"/>
    <w:basedOn w:val="TableNormal"/>
    <w:uiPriority w:val="51"/>
    <w:rsid w:val="00631D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rsid w:val="00631D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3287">
      <w:bodyDiv w:val="1"/>
      <w:marLeft w:val="0"/>
      <w:marRight w:val="0"/>
      <w:marTop w:val="0"/>
      <w:marBottom w:val="0"/>
      <w:divBdr>
        <w:top w:val="none" w:sz="0" w:space="0" w:color="auto"/>
        <w:left w:val="none" w:sz="0" w:space="0" w:color="auto"/>
        <w:bottom w:val="none" w:sz="0" w:space="0" w:color="auto"/>
        <w:right w:val="none" w:sz="0" w:space="0" w:color="auto"/>
      </w:divBdr>
    </w:div>
    <w:div w:id="496532110">
      <w:bodyDiv w:val="1"/>
      <w:marLeft w:val="0"/>
      <w:marRight w:val="0"/>
      <w:marTop w:val="0"/>
      <w:marBottom w:val="0"/>
      <w:divBdr>
        <w:top w:val="none" w:sz="0" w:space="0" w:color="auto"/>
        <w:left w:val="none" w:sz="0" w:space="0" w:color="auto"/>
        <w:bottom w:val="none" w:sz="0" w:space="0" w:color="auto"/>
        <w:right w:val="none" w:sz="0" w:space="0" w:color="auto"/>
      </w:divBdr>
      <w:divsChild>
        <w:div w:id="684135262">
          <w:blockQuote w:val="1"/>
          <w:marLeft w:val="720"/>
          <w:marRight w:val="720"/>
          <w:marTop w:val="100"/>
          <w:marBottom w:val="100"/>
          <w:divBdr>
            <w:top w:val="none" w:sz="0" w:space="0" w:color="auto"/>
            <w:left w:val="none" w:sz="0" w:space="0" w:color="auto"/>
            <w:bottom w:val="none" w:sz="0" w:space="0" w:color="auto"/>
            <w:right w:val="none" w:sz="0" w:space="0" w:color="auto"/>
          </w:divBdr>
        </w:div>
        <w:div w:id="84305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636832">
      <w:bodyDiv w:val="1"/>
      <w:marLeft w:val="0"/>
      <w:marRight w:val="0"/>
      <w:marTop w:val="0"/>
      <w:marBottom w:val="0"/>
      <w:divBdr>
        <w:top w:val="none" w:sz="0" w:space="0" w:color="auto"/>
        <w:left w:val="none" w:sz="0" w:space="0" w:color="auto"/>
        <w:bottom w:val="none" w:sz="0" w:space="0" w:color="auto"/>
        <w:right w:val="none" w:sz="0" w:space="0" w:color="auto"/>
      </w:divBdr>
    </w:div>
    <w:div w:id="858004601">
      <w:bodyDiv w:val="1"/>
      <w:marLeft w:val="0"/>
      <w:marRight w:val="0"/>
      <w:marTop w:val="0"/>
      <w:marBottom w:val="0"/>
      <w:divBdr>
        <w:top w:val="none" w:sz="0" w:space="0" w:color="auto"/>
        <w:left w:val="none" w:sz="0" w:space="0" w:color="auto"/>
        <w:bottom w:val="none" w:sz="0" w:space="0" w:color="auto"/>
        <w:right w:val="none" w:sz="0" w:space="0" w:color="auto"/>
      </w:divBdr>
      <w:divsChild>
        <w:div w:id="94550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09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735283">
      <w:bodyDiv w:val="1"/>
      <w:marLeft w:val="0"/>
      <w:marRight w:val="0"/>
      <w:marTop w:val="0"/>
      <w:marBottom w:val="0"/>
      <w:divBdr>
        <w:top w:val="none" w:sz="0" w:space="0" w:color="auto"/>
        <w:left w:val="none" w:sz="0" w:space="0" w:color="auto"/>
        <w:bottom w:val="none" w:sz="0" w:space="0" w:color="auto"/>
        <w:right w:val="none" w:sz="0" w:space="0" w:color="auto"/>
      </w:divBdr>
      <w:divsChild>
        <w:div w:id="172040814">
          <w:marLeft w:val="720"/>
          <w:marRight w:val="0"/>
          <w:marTop w:val="96"/>
          <w:marBottom w:val="0"/>
          <w:divBdr>
            <w:top w:val="none" w:sz="0" w:space="0" w:color="auto"/>
            <w:left w:val="none" w:sz="0" w:space="0" w:color="auto"/>
            <w:bottom w:val="none" w:sz="0" w:space="0" w:color="auto"/>
            <w:right w:val="none" w:sz="0" w:space="0" w:color="auto"/>
          </w:divBdr>
        </w:div>
      </w:divsChild>
    </w:div>
    <w:div w:id="1652635979">
      <w:bodyDiv w:val="1"/>
      <w:marLeft w:val="0"/>
      <w:marRight w:val="0"/>
      <w:marTop w:val="0"/>
      <w:marBottom w:val="0"/>
      <w:divBdr>
        <w:top w:val="none" w:sz="0" w:space="0" w:color="auto"/>
        <w:left w:val="none" w:sz="0" w:space="0" w:color="auto"/>
        <w:bottom w:val="none" w:sz="0" w:space="0" w:color="auto"/>
        <w:right w:val="none" w:sz="0" w:space="0" w:color="auto"/>
      </w:divBdr>
    </w:div>
    <w:div w:id="2034571159">
      <w:bodyDiv w:val="1"/>
      <w:marLeft w:val="0"/>
      <w:marRight w:val="0"/>
      <w:marTop w:val="0"/>
      <w:marBottom w:val="0"/>
      <w:divBdr>
        <w:top w:val="none" w:sz="0" w:space="0" w:color="auto"/>
        <w:left w:val="none" w:sz="0" w:space="0" w:color="auto"/>
        <w:bottom w:val="none" w:sz="0" w:space="0" w:color="auto"/>
        <w:right w:val="none" w:sz="0" w:space="0" w:color="auto"/>
      </w:divBdr>
      <w:divsChild>
        <w:div w:id="1558666673">
          <w:marLeft w:val="720"/>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BAAF-D0E1-4C10-A3F7-37A3D5A3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BC28CAC9</Template>
  <TotalTime>0</TotalTime>
  <Pages>1</Pages>
  <Words>210</Words>
  <Characters>1202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Green</dc:creator>
  <cp:lastModifiedBy>Claire Latham</cp:lastModifiedBy>
  <cp:revision>2</cp:revision>
  <cp:lastPrinted>2017-02-08T12:50:00Z</cp:lastPrinted>
  <dcterms:created xsi:type="dcterms:W3CDTF">2018-03-02T14:16:00Z</dcterms:created>
  <dcterms:modified xsi:type="dcterms:W3CDTF">2018-03-02T14:16:00Z</dcterms:modified>
</cp:coreProperties>
</file>